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34309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40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1409B">
        <w:rPr>
          <w:rFonts w:ascii="Times New Roman" w:hAnsi="Times New Roman" w:cs="Times New Roman"/>
          <w:sz w:val="28"/>
          <w:szCs w:val="28"/>
        </w:rPr>
        <w:t xml:space="preserve"> № 1 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2FCC">
        <w:rPr>
          <w:rFonts w:ascii="Times New Roman" w:hAnsi="Times New Roman" w:cs="Times New Roman"/>
          <w:sz w:val="28"/>
          <w:szCs w:val="28"/>
        </w:rPr>
        <w:t xml:space="preserve">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  <w:r w:rsidR="00F32FCC">
        <w:rPr>
          <w:rFonts w:ascii="Times New Roman" w:hAnsi="Times New Roman" w:cs="Times New Roman"/>
          <w:sz w:val="28"/>
          <w:szCs w:val="28"/>
        </w:rPr>
        <w:t>Ы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3A2AE3" w:rsidP="003A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646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27597"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 w:rsid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527597"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3A2AE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46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4635">
        <w:rPr>
          <w:rFonts w:ascii="Times New Roman" w:hAnsi="Times New Roman" w:cs="Times New Roman"/>
          <w:sz w:val="28"/>
          <w:szCs w:val="28"/>
        </w:rPr>
        <w:t xml:space="preserve"> </w:t>
      </w:r>
      <w:r w:rsidR="00343093">
        <w:rPr>
          <w:rFonts w:ascii="Times New Roman" w:hAnsi="Times New Roman" w:cs="Times New Roman"/>
          <w:sz w:val="28"/>
          <w:szCs w:val="28"/>
        </w:rPr>
        <w:t xml:space="preserve"> </w:t>
      </w:r>
      <w:r w:rsidR="00A64635">
        <w:rPr>
          <w:rFonts w:ascii="Times New Roman" w:hAnsi="Times New Roman" w:cs="Times New Roman"/>
          <w:sz w:val="28"/>
          <w:szCs w:val="28"/>
        </w:rPr>
        <w:t>о</w:t>
      </w:r>
      <w:r w:rsidRPr="00527597">
        <w:rPr>
          <w:rFonts w:ascii="Times New Roman" w:hAnsi="Times New Roman" w:cs="Times New Roman"/>
          <w:sz w:val="28"/>
          <w:szCs w:val="28"/>
        </w:rPr>
        <w:t>т</w:t>
      </w:r>
      <w:r w:rsidR="00A64635">
        <w:rPr>
          <w:rFonts w:ascii="Times New Roman" w:hAnsi="Times New Roman" w:cs="Times New Roman"/>
          <w:sz w:val="28"/>
          <w:szCs w:val="28"/>
        </w:rPr>
        <w:t xml:space="preserve"> 23.12.2022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64635">
        <w:rPr>
          <w:rFonts w:ascii="Times New Roman" w:hAnsi="Times New Roman" w:cs="Times New Roman"/>
          <w:sz w:val="28"/>
          <w:szCs w:val="28"/>
        </w:rPr>
        <w:t xml:space="preserve"> 729-П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69F" w:rsidRPr="00A1409B" w:rsidRDefault="00865352" w:rsidP="00865352">
      <w:pPr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                                                                                                             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в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, устанавливающи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 xml:space="preserve"> общие требования к формированию, предоставлению и распределению субсидий местным бюджетам из областного бюджета</w:t>
      </w:r>
    </w:p>
    <w:p w:rsidR="007E35CE" w:rsidRDefault="00EB4879" w:rsidP="00F80CE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F80CE2">
        <w:rPr>
          <w:b w:val="0"/>
        </w:rPr>
        <w:t xml:space="preserve">Абзац третий пункта 2.1 </w:t>
      </w:r>
      <w:r w:rsidR="007E35CE">
        <w:rPr>
          <w:b w:val="0"/>
        </w:rPr>
        <w:t>раздел</w:t>
      </w:r>
      <w:r w:rsidR="00F80CE2">
        <w:rPr>
          <w:b w:val="0"/>
        </w:rPr>
        <w:t>а</w:t>
      </w:r>
      <w:r w:rsidR="007E35CE">
        <w:rPr>
          <w:b w:val="0"/>
        </w:rPr>
        <w:t xml:space="preserve"> 2 «Формирование субсидий»</w:t>
      </w:r>
      <w:r w:rsidR="00F80CE2">
        <w:rPr>
          <w:b w:val="0"/>
        </w:rPr>
        <w:t xml:space="preserve"> </w:t>
      </w:r>
      <w:r w:rsidR="00264260">
        <w:rPr>
          <w:b w:val="0"/>
        </w:rPr>
        <w:t>изложить в следующей редакции:</w:t>
      </w:r>
    </w:p>
    <w:p w:rsidR="00264260" w:rsidRDefault="00264260" w:rsidP="0026426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264260">
        <w:rPr>
          <w:b w:val="0"/>
        </w:rPr>
        <w:t xml:space="preserve">не позднее 10 дней до даты рассмотрения Законодательным Собранием Кировской области проекта закона области о внесении изменений в закон области об областном бюджете </w:t>
      </w:r>
      <w:r>
        <w:rPr>
          <w:b w:val="0"/>
        </w:rPr>
        <w:t>–</w:t>
      </w:r>
      <w:r w:rsidR="00F80CE2">
        <w:rPr>
          <w:b w:val="0"/>
        </w:rPr>
        <w:t xml:space="preserve"> в случае</w:t>
      </w:r>
      <w:r w:rsidRPr="00264260">
        <w:rPr>
          <w:b w:val="0"/>
        </w:rPr>
        <w:t xml:space="preserve">, если </w:t>
      </w:r>
      <w:r w:rsidR="00F80CE2">
        <w:rPr>
          <w:b w:val="0"/>
        </w:rPr>
        <w:t>проектом указанного закона предусмотрено предоставление новых субсидий</w:t>
      </w:r>
      <w:r>
        <w:rPr>
          <w:b w:val="0"/>
        </w:rPr>
        <w:t>»</w:t>
      </w:r>
      <w:r w:rsidRPr="00264260">
        <w:rPr>
          <w:b w:val="0"/>
        </w:rPr>
        <w:t>.</w:t>
      </w:r>
    </w:p>
    <w:p w:rsidR="001356EA" w:rsidRDefault="007E35CE" w:rsidP="001356E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051416">
        <w:rPr>
          <w:b w:val="0"/>
        </w:rPr>
        <w:t>В</w:t>
      </w:r>
      <w:r w:rsidR="001356EA" w:rsidRPr="00732F5F">
        <w:rPr>
          <w:b w:val="0"/>
        </w:rPr>
        <w:t xml:space="preserve"> раздел</w:t>
      </w:r>
      <w:r w:rsidR="00051416">
        <w:rPr>
          <w:b w:val="0"/>
        </w:rPr>
        <w:t>е</w:t>
      </w:r>
      <w:r w:rsidR="001356EA" w:rsidRPr="00732F5F">
        <w:rPr>
          <w:b w:val="0"/>
        </w:rPr>
        <w:t xml:space="preserve"> 3 «Предостав</w:t>
      </w:r>
      <w:r w:rsidR="0007213E">
        <w:rPr>
          <w:b w:val="0"/>
        </w:rPr>
        <w:t>ление и распределение субсидий»</w:t>
      </w:r>
      <w:r w:rsidR="001356EA" w:rsidRPr="00732F5F">
        <w:rPr>
          <w:b w:val="0"/>
        </w:rPr>
        <w:t>:</w:t>
      </w:r>
    </w:p>
    <w:p w:rsidR="00137596" w:rsidRPr="00EC127F" w:rsidRDefault="007E35CE" w:rsidP="00EC127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EC127F">
        <w:rPr>
          <w:b w:val="0"/>
        </w:rPr>
        <w:t xml:space="preserve">.1. </w:t>
      </w:r>
      <w:r w:rsidR="00137596">
        <w:rPr>
          <w:b w:val="0"/>
          <w:color w:val="000000" w:themeColor="text1"/>
        </w:rPr>
        <w:t>В а</w:t>
      </w:r>
      <w:r w:rsidR="006A7C11">
        <w:rPr>
          <w:b w:val="0"/>
          <w:color w:val="000000" w:themeColor="text1"/>
        </w:rPr>
        <w:t xml:space="preserve">бзаце четвертом подпункта 3.4.1 </w:t>
      </w:r>
      <w:r w:rsidR="00EC127F">
        <w:rPr>
          <w:b w:val="0"/>
          <w:color w:val="000000" w:themeColor="text1"/>
        </w:rPr>
        <w:t xml:space="preserve">пункта 3.4 </w:t>
      </w:r>
      <w:r w:rsidR="00137596">
        <w:rPr>
          <w:b w:val="0"/>
          <w:color w:val="000000" w:themeColor="text1"/>
        </w:rPr>
        <w:t>слова «показателей результативности» заменить словами «результатов использования субсидий».</w:t>
      </w:r>
    </w:p>
    <w:p w:rsidR="005B3A0E" w:rsidRDefault="007E35CE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137596">
        <w:rPr>
          <w:b w:val="0"/>
        </w:rPr>
        <w:t>.</w:t>
      </w:r>
      <w:r w:rsidR="006A7C11">
        <w:rPr>
          <w:b w:val="0"/>
        </w:rPr>
        <w:t>2</w:t>
      </w:r>
      <w:r w:rsidR="005C3DC8">
        <w:rPr>
          <w:b w:val="0"/>
        </w:rPr>
        <w:t xml:space="preserve">. </w:t>
      </w:r>
      <w:r w:rsidR="005B3A0E">
        <w:rPr>
          <w:b w:val="0"/>
        </w:rPr>
        <w:t>В пункте 3.5:</w:t>
      </w:r>
    </w:p>
    <w:p w:rsidR="00E2373B" w:rsidRDefault="007E35CE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 w:rsidRPr="00F5671B">
        <w:rPr>
          <w:b w:val="0"/>
        </w:rPr>
        <w:t>2</w:t>
      </w:r>
      <w:r w:rsidR="005B3A0E" w:rsidRPr="00F5671B">
        <w:rPr>
          <w:b w:val="0"/>
        </w:rPr>
        <w:t>.2.1</w:t>
      </w:r>
      <w:r w:rsidR="00D234BE" w:rsidRPr="00F5671B">
        <w:rPr>
          <w:b w:val="0"/>
        </w:rPr>
        <w:t>.</w:t>
      </w:r>
      <w:r w:rsidR="005B3A0E" w:rsidRPr="00F5671B">
        <w:rPr>
          <w:b w:val="0"/>
        </w:rPr>
        <w:t xml:space="preserve"> </w:t>
      </w:r>
      <w:r w:rsidR="00E2373B" w:rsidRPr="00F5671B">
        <w:rPr>
          <w:b w:val="0"/>
        </w:rPr>
        <w:t xml:space="preserve">Подпункт 3.5.2 </w:t>
      </w:r>
      <w:r w:rsidR="00F5671B">
        <w:rPr>
          <w:b w:val="0"/>
        </w:rPr>
        <w:t>изложить в следующей редакции:</w:t>
      </w:r>
    </w:p>
    <w:p w:rsidR="00F5671B" w:rsidRDefault="00F5671B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«3.5.2. Наличие в </w:t>
      </w:r>
      <w:r w:rsidR="00F80CE2">
        <w:rPr>
          <w:b w:val="0"/>
        </w:rPr>
        <w:t>решени</w:t>
      </w:r>
      <w:r w:rsidR="00297C8E">
        <w:rPr>
          <w:b w:val="0"/>
        </w:rPr>
        <w:t>ях</w:t>
      </w:r>
      <w:r w:rsidR="00F80CE2">
        <w:rPr>
          <w:b w:val="0"/>
        </w:rPr>
        <w:t xml:space="preserve"> о </w:t>
      </w:r>
      <w:r>
        <w:rPr>
          <w:b w:val="0"/>
        </w:rPr>
        <w:t>бюджет</w:t>
      </w:r>
      <w:r w:rsidR="00297C8E">
        <w:rPr>
          <w:b w:val="0"/>
        </w:rPr>
        <w:t>е</w:t>
      </w:r>
      <w:r>
        <w:rPr>
          <w:b w:val="0"/>
        </w:rPr>
        <w:t xml:space="preserve"> (сводных бюджетных росписях местных бюджетов) бюджетных ассигнований </w:t>
      </w:r>
      <w:r w:rsidR="00585831">
        <w:rPr>
          <w:b w:val="0"/>
        </w:rPr>
        <w:t>местных</w:t>
      </w:r>
      <w:r w:rsidR="00F80CE2">
        <w:rPr>
          <w:b w:val="0"/>
        </w:rPr>
        <w:t xml:space="preserve"> бюджет</w:t>
      </w:r>
      <w:r w:rsidR="00585831">
        <w:rPr>
          <w:b w:val="0"/>
        </w:rPr>
        <w:t>ов</w:t>
      </w:r>
      <w:r w:rsidR="00F80CE2">
        <w:rPr>
          <w:b w:val="0"/>
        </w:rPr>
        <w:t xml:space="preserve"> </w:t>
      </w:r>
      <w:r>
        <w:rPr>
          <w:b w:val="0"/>
        </w:rPr>
        <w:t xml:space="preserve">на </w:t>
      </w:r>
      <w:r w:rsidR="00297C8E">
        <w:rPr>
          <w:b w:val="0"/>
        </w:rPr>
        <w:t xml:space="preserve">расходные </w:t>
      </w:r>
      <w:r>
        <w:rPr>
          <w:b w:val="0"/>
        </w:rPr>
        <w:t>обязательст</w:t>
      </w:r>
      <w:r w:rsidR="00297C8E">
        <w:rPr>
          <w:b w:val="0"/>
        </w:rPr>
        <w:t xml:space="preserve">ва </w:t>
      </w:r>
      <w:r>
        <w:rPr>
          <w:b w:val="0"/>
        </w:rPr>
        <w:t xml:space="preserve">муниципальных образований, в целях </w:t>
      </w:r>
      <w:r w:rsidR="00F80CE2">
        <w:rPr>
          <w:b w:val="0"/>
        </w:rPr>
        <w:t xml:space="preserve">софинансирования </w:t>
      </w:r>
      <w:r>
        <w:rPr>
          <w:b w:val="0"/>
        </w:rPr>
        <w:t>которых предоставляются субсидии</w:t>
      </w:r>
      <w:r w:rsidR="00F35DA8">
        <w:rPr>
          <w:b w:val="0"/>
        </w:rPr>
        <w:t xml:space="preserve">, </w:t>
      </w:r>
      <w:r w:rsidR="00F35DA8" w:rsidRPr="00F35DA8">
        <w:rPr>
          <w:b w:val="0"/>
        </w:rPr>
        <w:t>финансовое обеспечение которых осуществляется за счет средств областного бюджета (за счет средств некоммерческих организаций)</w:t>
      </w:r>
      <w:r>
        <w:rPr>
          <w:b w:val="0"/>
        </w:rPr>
        <w:t>».</w:t>
      </w:r>
    </w:p>
    <w:p w:rsidR="00650187" w:rsidRDefault="007E35CE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E2373B">
        <w:rPr>
          <w:b w:val="0"/>
        </w:rPr>
        <w:t xml:space="preserve">.2.2. </w:t>
      </w:r>
      <w:r w:rsidR="00650187">
        <w:rPr>
          <w:b w:val="0"/>
        </w:rPr>
        <w:t>В подпункте 3.5.4:</w:t>
      </w:r>
    </w:p>
    <w:p w:rsidR="001356EA" w:rsidRDefault="00650187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2.2.2.1. </w:t>
      </w:r>
      <w:r w:rsidR="005B3A0E">
        <w:rPr>
          <w:b w:val="0"/>
        </w:rPr>
        <w:t xml:space="preserve">Абзац первый </w:t>
      </w:r>
      <w:r w:rsidR="001356EA">
        <w:rPr>
          <w:b w:val="0"/>
        </w:rPr>
        <w:t xml:space="preserve">дополнить словами «(если иное не установлено </w:t>
      </w:r>
      <w:r w:rsidR="00AF0C05">
        <w:rPr>
          <w:b w:val="0"/>
        </w:rPr>
        <w:t>нормативными правовыми актами</w:t>
      </w:r>
      <w:r w:rsidR="001356EA">
        <w:rPr>
          <w:b w:val="0"/>
        </w:rPr>
        <w:t xml:space="preserve"> Кировской области</w:t>
      </w:r>
      <w:r w:rsidR="00AC6EF9">
        <w:rPr>
          <w:b w:val="0"/>
        </w:rPr>
        <w:t>, регулирующими предоставление субсидий</w:t>
      </w:r>
      <w:r w:rsidR="001356EA">
        <w:rPr>
          <w:b w:val="0"/>
        </w:rPr>
        <w:t>)».</w:t>
      </w:r>
    </w:p>
    <w:p w:rsidR="00650187" w:rsidRDefault="00650187" w:rsidP="00AF0C0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2.2.2.2. Дополнить абзацем следующего содержания:</w:t>
      </w:r>
    </w:p>
    <w:p w:rsidR="00650187" w:rsidRPr="00EC1323" w:rsidRDefault="00650187" w:rsidP="00650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635">
        <w:rPr>
          <w:rFonts w:ascii="Times New Roman" w:hAnsi="Times New Roman" w:cs="Times New Roman"/>
          <w:sz w:val="28"/>
          <w:szCs w:val="28"/>
        </w:rPr>
        <w:t xml:space="preserve">заключаемых </w:t>
      </w:r>
      <w:r w:rsidRPr="00EC1323">
        <w:rPr>
          <w:rFonts w:ascii="Times New Roman" w:hAnsi="Times New Roman" w:cs="Times New Roman"/>
          <w:sz w:val="28"/>
          <w:szCs w:val="28"/>
        </w:rPr>
        <w:t>в случаях, установленных частями 1, 2 статьи 15 Федерального закона от 08.03.2022 № 46-ФЗ «О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Федерации».</w:t>
      </w:r>
    </w:p>
    <w:p w:rsidR="00E04901" w:rsidRDefault="007E35CE" w:rsidP="00E0490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E04901">
        <w:rPr>
          <w:b w:val="0"/>
        </w:rPr>
        <w:t>.</w:t>
      </w:r>
      <w:r w:rsidR="005B3A0E">
        <w:rPr>
          <w:b w:val="0"/>
        </w:rPr>
        <w:t>2</w:t>
      </w:r>
      <w:r w:rsidR="00E04901">
        <w:rPr>
          <w:b w:val="0"/>
        </w:rPr>
        <w:t>.</w:t>
      </w:r>
      <w:r w:rsidR="00E2373B">
        <w:rPr>
          <w:b w:val="0"/>
        </w:rPr>
        <w:t>3</w:t>
      </w:r>
      <w:r w:rsidR="005B3A0E">
        <w:rPr>
          <w:b w:val="0"/>
        </w:rPr>
        <w:t>.</w:t>
      </w:r>
      <w:r w:rsidR="00E04901">
        <w:rPr>
          <w:b w:val="0"/>
        </w:rPr>
        <w:t xml:space="preserve"> Дополнить подпунктом 3.5.9</w:t>
      </w:r>
      <w:r w:rsidR="00255DAD">
        <w:rPr>
          <w:b w:val="0"/>
        </w:rPr>
        <w:t xml:space="preserve"> следующего содержания</w:t>
      </w:r>
      <w:r w:rsidR="00E04901">
        <w:rPr>
          <w:b w:val="0"/>
        </w:rPr>
        <w:t>:</w:t>
      </w:r>
    </w:p>
    <w:p w:rsidR="00E04901" w:rsidRDefault="00E04901" w:rsidP="007335A9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«3.5.9. Наличие муниципального правового акта о</w:t>
      </w:r>
      <w:r w:rsidR="00255DAD">
        <w:rPr>
          <w:b w:val="0"/>
        </w:rPr>
        <w:t xml:space="preserve"> </w:t>
      </w:r>
      <w:r w:rsidR="00EE7C9C">
        <w:rPr>
          <w:b w:val="0"/>
        </w:rPr>
        <w:t>подготовке и реализации</w:t>
      </w:r>
      <w:r>
        <w:rPr>
          <w:b w:val="0"/>
        </w:rPr>
        <w:t xml:space="preserve"> бюджетных инвестици</w:t>
      </w:r>
      <w:r w:rsidR="00255DAD">
        <w:rPr>
          <w:b w:val="0"/>
        </w:rPr>
        <w:t>й</w:t>
      </w:r>
      <w:r w:rsidR="00B6745B">
        <w:rPr>
          <w:b w:val="0"/>
        </w:rPr>
        <w:t xml:space="preserve"> (в случае предоставления субсидий на </w:t>
      </w:r>
      <w:r w:rsidR="00F80CE2">
        <w:rPr>
          <w:b w:val="0"/>
        </w:rPr>
        <w:t xml:space="preserve">осуществление </w:t>
      </w:r>
      <w:r w:rsidR="00B6745B">
        <w:rPr>
          <w:b w:val="0"/>
        </w:rPr>
        <w:t>бюджетны</w:t>
      </w:r>
      <w:r w:rsidR="00297C8E">
        <w:rPr>
          <w:b w:val="0"/>
        </w:rPr>
        <w:t>х</w:t>
      </w:r>
      <w:r w:rsidR="00B6745B">
        <w:rPr>
          <w:b w:val="0"/>
        </w:rPr>
        <w:t xml:space="preserve"> инвестици</w:t>
      </w:r>
      <w:r w:rsidR="00297C8E">
        <w:rPr>
          <w:b w:val="0"/>
        </w:rPr>
        <w:t>й</w:t>
      </w:r>
      <w:r w:rsidR="00B6745B">
        <w:rPr>
          <w:b w:val="0"/>
        </w:rPr>
        <w:t>)</w:t>
      </w:r>
      <w:r>
        <w:rPr>
          <w:b w:val="0"/>
        </w:rPr>
        <w:t>».</w:t>
      </w:r>
    </w:p>
    <w:p w:rsidR="009B1021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7335A9">
        <w:rPr>
          <w:b w:val="0"/>
        </w:rPr>
        <w:t>.</w:t>
      </w:r>
      <w:r w:rsidR="005B3A0E">
        <w:rPr>
          <w:b w:val="0"/>
        </w:rPr>
        <w:t>3</w:t>
      </w:r>
      <w:r w:rsidR="007335A9">
        <w:rPr>
          <w:b w:val="0"/>
        </w:rPr>
        <w:t xml:space="preserve">. </w:t>
      </w:r>
      <w:r w:rsidR="009B1021">
        <w:rPr>
          <w:b w:val="0"/>
        </w:rPr>
        <w:t>В пункте 3.6:</w:t>
      </w:r>
    </w:p>
    <w:p w:rsidR="009B1021" w:rsidRDefault="007E35CE" w:rsidP="009B102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9B1021">
        <w:rPr>
          <w:b w:val="0"/>
        </w:rPr>
        <w:t>.</w:t>
      </w:r>
      <w:r w:rsidR="005B3A0E">
        <w:rPr>
          <w:b w:val="0"/>
        </w:rPr>
        <w:t>3</w:t>
      </w:r>
      <w:r w:rsidR="009B1021">
        <w:rPr>
          <w:b w:val="0"/>
        </w:rPr>
        <w:t xml:space="preserve">.1. </w:t>
      </w:r>
      <w:r w:rsidR="00F82CB8">
        <w:rPr>
          <w:b w:val="0"/>
        </w:rPr>
        <w:t>А</w:t>
      </w:r>
      <w:r w:rsidR="009B1021">
        <w:rPr>
          <w:b w:val="0"/>
        </w:rPr>
        <w:t>бзац перв</w:t>
      </w:r>
      <w:r w:rsidR="00F82CB8">
        <w:rPr>
          <w:b w:val="0"/>
        </w:rPr>
        <w:t>ый</w:t>
      </w:r>
      <w:r w:rsidR="009B1021">
        <w:rPr>
          <w:b w:val="0"/>
        </w:rPr>
        <w:t xml:space="preserve"> </w:t>
      </w:r>
      <w:r w:rsidR="00F82CB8">
        <w:rPr>
          <w:b w:val="0"/>
        </w:rPr>
        <w:t xml:space="preserve">изложить в следующей редакции: </w:t>
      </w:r>
    </w:p>
    <w:p w:rsidR="00F82CB8" w:rsidRDefault="00F82CB8" w:rsidP="009B102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«3.6. </w:t>
      </w:r>
      <w:r w:rsidRPr="00F82CB8">
        <w:rPr>
          <w:b w:val="0"/>
        </w:rPr>
        <w:t>Результаты использования субсидий представляют собой конечные результаты исполнения расходных обязате</w:t>
      </w:r>
      <w:r>
        <w:rPr>
          <w:b w:val="0"/>
        </w:rPr>
        <w:t xml:space="preserve">льств муниципальных образований </w:t>
      </w:r>
      <w:r w:rsidRPr="00F82CB8">
        <w:rPr>
          <w:b w:val="0"/>
        </w:rPr>
        <w:t>и должны быть конкретными и измеримыми</w:t>
      </w:r>
      <w:r>
        <w:rPr>
          <w:b w:val="0"/>
        </w:rPr>
        <w:t>»</w:t>
      </w:r>
      <w:r w:rsidRPr="00F82CB8">
        <w:rPr>
          <w:b w:val="0"/>
        </w:rPr>
        <w:t>.</w:t>
      </w:r>
    </w:p>
    <w:p w:rsidR="009B1021" w:rsidRDefault="007E35CE" w:rsidP="009B1021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>.3</w:t>
      </w:r>
      <w:r w:rsidR="009B1021">
        <w:rPr>
          <w:b w:val="0"/>
        </w:rPr>
        <w:t>.2. В абзаце втором слова «указанные показатели должны соответствовать показателям» заменить словами «указанные ре</w:t>
      </w:r>
      <w:r w:rsidR="008E04F6">
        <w:rPr>
          <w:b w:val="0"/>
        </w:rPr>
        <w:t xml:space="preserve">зультаты использования субсидий </w:t>
      </w:r>
      <w:r w:rsidR="009B1021">
        <w:rPr>
          <w:b w:val="0"/>
        </w:rPr>
        <w:t>должны соответствовать результатам использования субсидий».</w:t>
      </w:r>
    </w:p>
    <w:p w:rsidR="00E7561D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>.3</w:t>
      </w:r>
      <w:r w:rsidR="00E7561D">
        <w:rPr>
          <w:b w:val="0"/>
        </w:rPr>
        <w:t xml:space="preserve">.3. </w:t>
      </w:r>
      <w:r w:rsidR="00776B24">
        <w:rPr>
          <w:b w:val="0"/>
        </w:rPr>
        <w:t xml:space="preserve">Абзац третий </w:t>
      </w:r>
      <w:r w:rsidR="00E7561D">
        <w:rPr>
          <w:b w:val="0"/>
        </w:rPr>
        <w:t>изложить в следующей редакции:</w:t>
      </w:r>
    </w:p>
    <w:p w:rsidR="00776B24" w:rsidRDefault="00776B24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«</w:t>
      </w:r>
      <w:r w:rsidR="00E7561D" w:rsidRPr="00E7561D">
        <w:rPr>
          <w:b w:val="0"/>
        </w:rPr>
        <w:t xml:space="preserve">Значения </w:t>
      </w:r>
      <w:r w:rsidR="00E7561D">
        <w:rPr>
          <w:b w:val="0"/>
        </w:rPr>
        <w:t>результатов использования субсидий</w:t>
      </w:r>
      <w:r w:rsidR="00E7561D" w:rsidRPr="00E7561D">
        <w:rPr>
          <w:b w:val="0"/>
        </w:rPr>
        <w:t xml:space="preserve"> (за исключением субсидий местным бюджетам из областного бюджета на выполнение расходных обязательств мун</w:t>
      </w:r>
      <w:r w:rsidR="00E7561D">
        <w:rPr>
          <w:b w:val="0"/>
        </w:rPr>
        <w:t xml:space="preserve">иципальных образований области) </w:t>
      </w:r>
      <w:r w:rsidR="00E7561D" w:rsidRPr="00E7561D">
        <w:rPr>
          <w:b w:val="0"/>
        </w:rPr>
        <w:t xml:space="preserve">по муниципальным образованиям устанавливаются правовыми актами ГРБС, </w:t>
      </w:r>
      <w:r w:rsidR="00E7561D" w:rsidRPr="00DA57CD">
        <w:rPr>
          <w:b w:val="0"/>
          <w:spacing w:val="-4"/>
        </w:rPr>
        <w:t xml:space="preserve">согласованными с министерством финансов Кировской области </w:t>
      </w:r>
      <w:r w:rsidRPr="00DA57CD">
        <w:rPr>
          <w:b w:val="0"/>
          <w:spacing w:val="-4"/>
        </w:rPr>
        <w:t>до заключения</w:t>
      </w:r>
      <w:r>
        <w:rPr>
          <w:b w:val="0"/>
        </w:rPr>
        <w:t xml:space="preserve"> соглашений о предоставлении субсидий </w:t>
      </w:r>
      <w:r w:rsidRPr="00776B24">
        <w:rPr>
          <w:b w:val="0"/>
        </w:rPr>
        <w:t>(дополнительны</w:t>
      </w:r>
      <w:r>
        <w:rPr>
          <w:b w:val="0"/>
        </w:rPr>
        <w:t>х</w:t>
      </w:r>
      <w:r w:rsidRPr="00776B24">
        <w:rPr>
          <w:b w:val="0"/>
        </w:rPr>
        <w:t xml:space="preserve"> соглашени</w:t>
      </w:r>
      <w:r>
        <w:rPr>
          <w:b w:val="0"/>
        </w:rPr>
        <w:t>й</w:t>
      </w:r>
      <w:r w:rsidRPr="00776B24">
        <w:rPr>
          <w:b w:val="0"/>
        </w:rPr>
        <w:t xml:space="preserve"> к </w:t>
      </w:r>
      <w:r w:rsidR="00976989">
        <w:rPr>
          <w:b w:val="0"/>
        </w:rPr>
        <w:t>соглашениям о предоставлении субсидий</w:t>
      </w:r>
      <w:r w:rsidRPr="00776B24">
        <w:rPr>
          <w:b w:val="0"/>
        </w:rPr>
        <w:t>)</w:t>
      </w:r>
      <w:r>
        <w:rPr>
          <w:b w:val="0"/>
        </w:rPr>
        <w:t>».</w:t>
      </w:r>
    </w:p>
    <w:p w:rsidR="00E7561D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>.3</w:t>
      </w:r>
      <w:r w:rsidR="00E7561D">
        <w:rPr>
          <w:b w:val="0"/>
        </w:rPr>
        <w:t>.4. В абзаце четвертом слова «показателей результативности» заменить словами «результатов использования субсидий».</w:t>
      </w:r>
    </w:p>
    <w:p w:rsidR="00E7561D" w:rsidRDefault="007E35CE" w:rsidP="00E7561D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>.3</w:t>
      </w:r>
      <w:r w:rsidR="00E7561D">
        <w:rPr>
          <w:b w:val="0"/>
        </w:rPr>
        <w:t>.5. В абзаце пятом слова «показателей результативности» заменить словами «результатов использования субсидий».</w:t>
      </w:r>
    </w:p>
    <w:p w:rsidR="006C7ADC" w:rsidRDefault="007E35CE" w:rsidP="006C7ADC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</w:t>
      </w:r>
      <w:r w:rsidR="006C7ADC">
        <w:rPr>
          <w:b w:val="0"/>
        </w:rPr>
        <w:t>.</w:t>
      </w:r>
      <w:r w:rsidR="005B3A0E">
        <w:rPr>
          <w:b w:val="0"/>
        </w:rPr>
        <w:t>4</w:t>
      </w:r>
      <w:r w:rsidR="006C7ADC">
        <w:rPr>
          <w:b w:val="0"/>
        </w:rPr>
        <w:t>. В пункте 3.8 слова «показателей результативности» заменить словами «результатов использования субсидий».</w:t>
      </w:r>
    </w:p>
    <w:p w:rsidR="006C7ADC" w:rsidRDefault="007E35CE" w:rsidP="006C7ADC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1356EA">
        <w:rPr>
          <w:b w:val="0"/>
        </w:rPr>
        <w:t>.</w:t>
      </w:r>
      <w:r w:rsidR="005B3A0E">
        <w:rPr>
          <w:b w:val="0"/>
        </w:rPr>
        <w:t>5</w:t>
      </w:r>
      <w:r w:rsidR="001356EA">
        <w:rPr>
          <w:b w:val="0"/>
        </w:rPr>
        <w:t xml:space="preserve">. </w:t>
      </w:r>
      <w:r w:rsidR="006C7ADC">
        <w:rPr>
          <w:b w:val="0"/>
        </w:rPr>
        <w:t>В пункте 3.10:</w:t>
      </w:r>
    </w:p>
    <w:p w:rsidR="006C7ADC" w:rsidRDefault="007E35CE" w:rsidP="006C7ADC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6C7ADC">
        <w:rPr>
          <w:b w:val="0"/>
        </w:rPr>
        <w:t>.</w:t>
      </w:r>
      <w:r w:rsidR="005B3A0E">
        <w:rPr>
          <w:b w:val="0"/>
        </w:rPr>
        <w:t>5</w:t>
      </w:r>
      <w:r w:rsidR="006C7ADC">
        <w:rPr>
          <w:b w:val="0"/>
        </w:rPr>
        <w:t>.1. В абзаце втором слова «показателей результативности» заменить словами «результатов использования субсидий».</w:t>
      </w:r>
    </w:p>
    <w:p w:rsidR="005B3A0E" w:rsidRDefault="007E35CE" w:rsidP="006C7ADC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>.5</w:t>
      </w:r>
      <w:r w:rsidR="006C7ADC">
        <w:rPr>
          <w:b w:val="0"/>
        </w:rPr>
        <w:t>.2. В подпункте 3.10.1</w:t>
      </w:r>
      <w:r w:rsidR="005B3A0E">
        <w:rPr>
          <w:b w:val="0"/>
        </w:rPr>
        <w:t>:</w:t>
      </w:r>
    </w:p>
    <w:p w:rsidR="006C7ADC" w:rsidRDefault="007E35CE" w:rsidP="006C7ADC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B3A0E">
        <w:rPr>
          <w:b w:val="0"/>
        </w:rPr>
        <w:t xml:space="preserve">.5.2.1. </w:t>
      </w:r>
      <w:r w:rsidR="00C42EB8">
        <w:rPr>
          <w:b w:val="0"/>
        </w:rPr>
        <w:t>В абзаце первом с</w:t>
      </w:r>
      <w:r w:rsidR="006C7ADC">
        <w:rPr>
          <w:b w:val="0"/>
        </w:rPr>
        <w:t>лова «показателей результативности» заменить словами «результатов использования субсидий».</w:t>
      </w:r>
    </w:p>
    <w:p w:rsidR="001356EA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6C7ADC">
        <w:rPr>
          <w:b w:val="0"/>
        </w:rPr>
        <w:t>.</w:t>
      </w:r>
      <w:r w:rsidR="005B3A0E">
        <w:rPr>
          <w:b w:val="0"/>
        </w:rPr>
        <w:t>5.2</w:t>
      </w:r>
      <w:r w:rsidR="006C7ADC">
        <w:rPr>
          <w:b w:val="0"/>
        </w:rPr>
        <w:t>.</w:t>
      </w:r>
      <w:r w:rsidR="005B3A0E">
        <w:rPr>
          <w:b w:val="0"/>
        </w:rPr>
        <w:t>2</w:t>
      </w:r>
      <w:r w:rsidR="006C7ADC">
        <w:rPr>
          <w:b w:val="0"/>
        </w:rPr>
        <w:t xml:space="preserve">. </w:t>
      </w:r>
      <w:r w:rsidR="001356EA">
        <w:rPr>
          <w:b w:val="0"/>
        </w:rPr>
        <w:t>Абзац первый подпункта 3.10.1.1 изложить в следующей редакции:</w:t>
      </w:r>
    </w:p>
    <w:p w:rsidR="001356EA" w:rsidRDefault="001356EA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«3.10.1.1. </w:t>
      </w:r>
      <w:r w:rsidR="006C7ADC" w:rsidRPr="006C7ADC">
        <w:rPr>
          <w:b w:val="0"/>
        </w:rPr>
        <w:t xml:space="preserve">В случае установления фактов недостижения значений </w:t>
      </w:r>
      <w:r w:rsidR="006C7ADC">
        <w:rPr>
          <w:b w:val="0"/>
        </w:rPr>
        <w:t>результатов использования субсидий</w:t>
      </w:r>
      <w:r w:rsidR="006C7ADC" w:rsidRPr="006C7ADC">
        <w:rPr>
          <w:b w:val="0"/>
        </w:rPr>
        <w:t xml:space="preserve"> на основании отчетов и сведений, представляемых муниципальными образованиями, ГРБС в срок до 1 апреля текущего финансового года направляют администрациям муниципальных образований согласованные с министерством финансов Кировской области </w:t>
      </w:r>
      <w:r w:rsidR="006C7ADC">
        <w:rPr>
          <w:b w:val="0"/>
        </w:rPr>
        <w:t>(в части правильности определения объема средств местных бюджетов, подлежащих возврату в доход областного бюджета)</w:t>
      </w:r>
      <w:r w:rsidR="006C7ADC" w:rsidRPr="006C7ADC">
        <w:rPr>
          <w:b w:val="0"/>
        </w:rPr>
        <w:t xml:space="preserve"> требования о возврате средств местных бюджетов</w:t>
      </w:r>
      <w:r w:rsidR="006C7ADC">
        <w:rPr>
          <w:b w:val="0"/>
        </w:rPr>
        <w:t xml:space="preserve"> </w:t>
      </w:r>
      <w:r w:rsidR="006C7ADC" w:rsidRPr="006C7ADC">
        <w:rPr>
          <w:b w:val="0"/>
        </w:rPr>
        <w:t>в доход областного бюджета в срок до 20 а</w:t>
      </w:r>
      <w:r w:rsidR="006C7ADC">
        <w:rPr>
          <w:b w:val="0"/>
        </w:rPr>
        <w:t>преля текущего финансового года</w:t>
      </w:r>
      <w:r>
        <w:rPr>
          <w:b w:val="0"/>
        </w:rPr>
        <w:t>»</w:t>
      </w:r>
      <w:r w:rsidRPr="002543D5">
        <w:rPr>
          <w:b w:val="0"/>
        </w:rPr>
        <w:t>.</w:t>
      </w:r>
    </w:p>
    <w:p w:rsidR="00792F75" w:rsidRDefault="007E35CE" w:rsidP="00792F75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792F75">
        <w:rPr>
          <w:b w:val="0"/>
        </w:rPr>
        <w:t>.</w:t>
      </w:r>
      <w:r w:rsidR="005B3A0E">
        <w:rPr>
          <w:b w:val="0"/>
        </w:rPr>
        <w:t>5</w:t>
      </w:r>
      <w:r w:rsidR="00792F75">
        <w:rPr>
          <w:b w:val="0"/>
        </w:rPr>
        <w:t>.</w:t>
      </w:r>
      <w:r w:rsidR="005B3A0E">
        <w:rPr>
          <w:b w:val="0"/>
        </w:rPr>
        <w:t>2.3</w:t>
      </w:r>
      <w:r w:rsidR="00792F75">
        <w:rPr>
          <w:b w:val="0"/>
        </w:rPr>
        <w:t>. В подпункте 3.10.1.2 слова «показателей результативности» заменить словами «результатов использования субсидий».</w:t>
      </w:r>
    </w:p>
    <w:p w:rsidR="005B3A0E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>
        <w:rPr>
          <w:b w:val="0"/>
          <w:spacing w:val="-2"/>
        </w:rPr>
        <w:t>2</w:t>
      </w:r>
      <w:r w:rsidR="00792F75" w:rsidRPr="00BC4115">
        <w:rPr>
          <w:b w:val="0"/>
          <w:spacing w:val="-2"/>
        </w:rPr>
        <w:t>.</w:t>
      </w:r>
      <w:r w:rsidR="005B3A0E">
        <w:rPr>
          <w:b w:val="0"/>
          <w:spacing w:val="-2"/>
        </w:rPr>
        <w:t>5</w:t>
      </w:r>
      <w:r w:rsidR="00792F75" w:rsidRPr="00BC4115">
        <w:rPr>
          <w:b w:val="0"/>
          <w:spacing w:val="-2"/>
        </w:rPr>
        <w:t>.</w:t>
      </w:r>
      <w:r w:rsidR="005B3A0E">
        <w:rPr>
          <w:b w:val="0"/>
          <w:spacing w:val="-2"/>
        </w:rPr>
        <w:t>2.4</w:t>
      </w:r>
      <w:r w:rsidR="003D321A">
        <w:rPr>
          <w:b w:val="0"/>
          <w:spacing w:val="-2"/>
        </w:rPr>
        <w:t>. П</w:t>
      </w:r>
      <w:r w:rsidR="00792F75" w:rsidRPr="00BC4115">
        <w:rPr>
          <w:b w:val="0"/>
          <w:spacing w:val="-2"/>
        </w:rPr>
        <w:t>одпункт 3.10.1.3</w:t>
      </w:r>
      <w:r w:rsidR="003D321A">
        <w:rPr>
          <w:b w:val="0"/>
          <w:spacing w:val="-2"/>
        </w:rPr>
        <w:t xml:space="preserve"> изложить в следующей редакции</w:t>
      </w:r>
      <w:r w:rsidR="005B3A0E">
        <w:rPr>
          <w:b w:val="0"/>
          <w:spacing w:val="-2"/>
        </w:rPr>
        <w:t xml:space="preserve">: </w:t>
      </w:r>
    </w:p>
    <w:p w:rsidR="003D321A" w:rsidRDefault="003D321A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>
        <w:rPr>
          <w:b w:val="0"/>
          <w:spacing w:val="-2"/>
        </w:rPr>
        <w:t xml:space="preserve">«3.10.1.3. </w:t>
      </w:r>
      <w:r w:rsidRPr="003D321A">
        <w:rPr>
          <w:b w:val="0"/>
          <w:spacing w:val="-2"/>
        </w:rPr>
        <w:t>Объем средств, подлежащий возврату из местного бюджета i-го муниципального образов</w:t>
      </w:r>
      <w:r>
        <w:rPr>
          <w:b w:val="0"/>
          <w:spacing w:val="-2"/>
        </w:rPr>
        <w:t xml:space="preserve">ания в доход областного бюджета </w:t>
      </w:r>
      <m:oMath>
        <m:sSubSup>
          <m:sSubSupPr>
            <m:ctrlPr>
              <w:rPr>
                <w:rFonts w:ascii="Cambria Math" w:hAnsi="Cambria Math"/>
                <w:b w:val="0"/>
                <w:spacing w:val="-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pacing w:val="-2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pacing w:val="-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pacing w:val="-2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pacing w:val="-2"/>
              </w:rPr>
              <m:t>в</m:t>
            </m:r>
          </m:sup>
        </m:sSubSup>
        <m:r>
          <m:rPr>
            <m:sty m:val="bi"/>
          </m:rPr>
          <w:rPr>
            <w:rFonts w:ascii="Cambria Math" w:hAnsi="Cambria Math"/>
            <w:spacing w:val="-2"/>
          </w:rPr>
          <m:t>)</m:t>
        </m:r>
      </m:oMath>
      <w:r w:rsidRPr="003D321A">
        <w:rPr>
          <w:b w:val="0"/>
          <w:spacing w:val="-2"/>
        </w:rPr>
        <w:t>, определяется по каждому мероприятию</w:t>
      </w:r>
      <w:r w:rsidR="003C24FA">
        <w:rPr>
          <w:b w:val="0"/>
          <w:spacing w:val="-2"/>
        </w:rPr>
        <w:t>, п</w:t>
      </w:r>
      <w:r w:rsidR="00EE7C9C">
        <w:rPr>
          <w:b w:val="0"/>
          <w:spacing w:val="-2"/>
        </w:rPr>
        <w:t>о которому не достигнут результат использования субсидии</w:t>
      </w:r>
      <w:r w:rsidR="003C24FA">
        <w:rPr>
          <w:b w:val="0"/>
          <w:spacing w:val="-2"/>
        </w:rPr>
        <w:t xml:space="preserve"> и</w:t>
      </w:r>
      <w:r w:rsidRPr="003D321A">
        <w:rPr>
          <w:b w:val="0"/>
          <w:spacing w:val="-2"/>
        </w:rPr>
        <w:t xml:space="preserve"> в целях софинансирования которого предоставляется субсидия, и рассчитывается по формуле:</w:t>
      </w:r>
    </w:p>
    <w:p w:rsidR="003D321A" w:rsidRDefault="00A95D60" w:rsidP="003D321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center"/>
        <w:rPr>
          <w:b w:val="0"/>
          <w:spacing w:val="-2"/>
        </w:rPr>
      </w:pPr>
      <m:oMath>
        <m:sSubSup>
          <m:sSubSupPr>
            <m:ctrlPr>
              <w:rPr>
                <w:rFonts w:ascii="Cambria Math" w:hAnsi="Cambria Math"/>
                <w:b w:val="0"/>
                <w:spacing w:val="-2"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pacing w:val="-2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pacing w:val="-2"/>
                <w:sz w:val="32"/>
                <w:szCs w:val="32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pacing w:val="-2"/>
                <w:sz w:val="32"/>
                <w:szCs w:val="32"/>
              </w:rPr>
              <m:t>в</m:t>
            </m:r>
          </m:sup>
        </m:sSubSup>
      </m:oMath>
      <w:r w:rsidR="003D321A" w:rsidRPr="00346BF2">
        <w:rPr>
          <w:b w:val="0"/>
          <w:spacing w:val="-2"/>
          <w:sz w:val="32"/>
          <w:szCs w:val="32"/>
        </w:rPr>
        <w:t xml:space="preserve"> = </w:t>
      </w:r>
      <m:oMath>
        <m:sSubSup>
          <m:sSubSupPr>
            <m:ctrlPr>
              <w:rPr>
                <w:rFonts w:ascii="Cambria Math" w:hAnsi="Cambria Math"/>
                <w:b w:val="0"/>
                <w:spacing w:val="-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pacing w:val="-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pacing w:val="-2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pacing w:val="-2"/>
              </w:rPr>
              <m:t>s</m:t>
            </m:r>
          </m:sup>
        </m:sSubSup>
        <m:r>
          <m:rPr>
            <m:sty m:val="bi"/>
          </m:rPr>
          <w:rPr>
            <w:rFonts w:ascii="Cambria Math" w:hAnsi="Cambria Math"/>
            <w:spacing w:val="-2"/>
          </w:rPr>
          <m:t xml:space="preserve"> </m:t>
        </m:r>
        <m:r>
          <m:rPr>
            <m:sty m:val="b"/>
          </m:rPr>
          <w:rPr>
            <w:rFonts w:ascii="Cambria Math" w:hAnsi="Cambria Math"/>
            <w:spacing w:val="-2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pacing w:val="-2"/>
          </w:rPr>
          <m:t xml:space="preserve"> </m:t>
        </m:r>
        <m:r>
          <m:rPr>
            <m:sty m:val="b"/>
          </m:rPr>
          <w:rPr>
            <w:rFonts w:ascii="Cambria Math" w:hAnsi="Cambria Math"/>
            <w:spacing w:val="-2"/>
          </w:rPr>
          <m:t>k</m:t>
        </m:r>
      </m:oMath>
      <w:r w:rsidR="003D321A" w:rsidRPr="00346BF2">
        <w:rPr>
          <w:b w:val="0"/>
          <w:spacing w:val="-2"/>
        </w:rPr>
        <w:t>, гд</w:t>
      </w:r>
      <w:r w:rsidR="003D321A">
        <w:rPr>
          <w:b w:val="0"/>
          <w:spacing w:val="-2"/>
        </w:rPr>
        <w:t>е</w:t>
      </w:r>
      <w:r w:rsidR="003C24FA">
        <w:rPr>
          <w:b w:val="0"/>
          <w:spacing w:val="-2"/>
        </w:rPr>
        <w:t>:</w:t>
      </w:r>
    </w:p>
    <w:p w:rsidR="003D321A" w:rsidRPr="00B6745B" w:rsidRDefault="00A95D60" w:rsidP="00676234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m:oMath>
        <m:sSubSup>
          <m:sSubSupP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sup>
        </m:sSubSup>
      </m:oMath>
      <w:r w:rsidR="003D321A" w:rsidRPr="00B6745B">
        <w:rPr>
          <w:b w:val="0"/>
        </w:rPr>
        <w:t xml:space="preserve"> – объем субсидии (за исключением субсидии местным бюджетам из областного бюджета на выполнение расходных обязательств муниципальных </w:t>
      </w:r>
      <w:r w:rsidR="003D321A" w:rsidRPr="00B6745B">
        <w:rPr>
          <w:b w:val="0"/>
        </w:rPr>
        <w:lastRenderedPageBreak/>
        <w:t>образований области),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ГРБС;</w:t>
      </w:r>
      <w:r w:rsidR="00676234" w:rsidRPr="00B6745B">
        <w:rPr>
          <w:b w:val="0"/>
        </w:rPr>
        <w:t xml:space="preserve"> </w:t>
      </w:r>
    </w:p>
    <w:p w:rsidR="003D321A" w:rsidRPr="00B6745B" w:rsidRDefault="003D321A" w:rsidP="00DF3B74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 w:rsidRPr="00B6745B">
        <w:rPr>
          <w:b w:val="0"/>
          <w:lang w:val="en-US"/>
        </w:rPr>
        <w:t>k</w:t>
      </w:r>
      <w:r w:rsidRPr="00B6745B">
        <w:rPr>
          <w:b w:val="0"/>
        </w:rPr>
        <w:t xml:space="preserve"> – коэффициент</w:t>
      </w:r>
      <w:r w:rsidR="00DF3B74" w:rsidRPr="00B6745B">
        <w:rPr>
          <w:b w:val="0"/>
        </w:rPr>
        <w:t>,</w:t>
      </w:r>
      <w:r w:rsidRPr="00B6745B">
        <w:rPr>
          <w:b w:val="0"/>
        </w:rPr>
        <w:t xml:space="preserve"> равный </w:t>
      </w:r>
      <w:r w:rsidR="00267635" w:rsidRPr="00B6745B">
        <w:rPr>
          <w:b w:val="0"/>
        </w:rPr>
        <w:t>0,01</w:t>
      </w:r>
      <w:r w:rsidR="008F25B1" w:rsidRPr="00B6745B">
        <w:rPr>
          <w:b w:val="0"/>
        </w:rPr>
        <w:t xml:space="preserve"> (</w:t>
      </w:r>
      <w:r w:rsidR="003C24FA">
        <w:rPr>
          <w:b w:val="0"/>
        </w:rPr>
        <w:t>коэффициент, равный 0,005</w:t>
      </w:r>
      <w:r w:rsidR="00917D9B">
        <w:rPr>
          <w:b w:val="0"/>
        </w:rPr>
        <w:t>,</w:t>
      </w:r>
      <w:r w:rsidR="003C24FA">
        <w:rPr>
          <w:b w:val="0"/>
        </w:rPr>
        <w:t xml:space="preserve"> при предоставлении с</w:t>
      </w:r>
      <w:r w:rsidR="008F25B1" w:rsidRPr="00B6745B">
        <w:rPr>
          <w:b w:val="0"/>
        </w:rPr>
        <w:t>убсидий</w:t>
      </w:r>
      <w:r w:rsidRPr="00B6745B">
        <w:rPr>
          <w:b w:val="0"/>
        </w:rPr>
        <w:t xml:space="preserve"> на </w:t>
      </w:r>
      <w:r w:rsidR="00DF3B74" w:rsidRPr="00B6745B">
        <w:rPr>
          <w:b w:val="0"/>
        </w:rPr>
        <w:t>строительство и реконструкцию объектов капитального строительства</w:t>
      </w:r>
      <w:r w:rsidR="00B6745B">
        <w:rPr>
          <w:b w:val="0"/>
        </w:rPr>
        <w:t xml:space="preserve"> </w:t>
      </w:r>
      <w:r w:rsidR="00D025CF" w:rsidRPr="00B6745B">
        <w:rPr>
          <w:b w:val="0"/>
        </w:rPr>
        <w:t>муниципальной собственности</w:t>
      </w:r>
      <w:r w:rsidRPr="00B6745B">
        <w:rPr>
          <w:b w:val="0"/>
        </w:rPr>
        <w:t>)</w:t>
      </w:r>
      <w:r w:rsidR="003C24FA">
        <w:rPr>
          <w:b w:val="0"/>
        </w:rPr>
        <w:t>»</w:t>
      </w:r>
      <w:r w:rsidRPr="00B6745B">
        <w:rPr>
          <w:b w:val="0"/>
        </w:rPr>
        <w:t>.</w:t>
      </w:r>
    </w:p>
    <w:p w:rsidR="0030671B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EC127F">
        <w:rPr>
          <w:b w:val="0"/>
        </w:rPr>
        <w:t xml:space="preserve">. </w:t>
      </w:r>
      <w:r w:rsidR="00792F75">
        <w:rPr>
          <w:b w:val="0"/>
        </w:rPr>
        <w:t>В</w:t>
      </w:r>
      <w:r w:rsidR="0030671B">
        <w:rPr>
          <w:b w:val="0"/>
        </w:rPr>
        <w:t xml:space="preserve"> р</w:t>
      </w:r>
      <w:r w:rsidR="001356EA" w:rsidRPr="00684AE2">
        <w:rPr>
          <w:b w:val="0"/>
        </w:rPr>
        <w:t>аздел</w:t>
      </w:r>
      <w:r w:rsidR="00792F75">
        <w:rPr>
          <w:b w:val="0"/>
        </w:rPr>
        <w:t>е</w:t>
      </w:r>
      <w:r w:rsidR="001356EA" w:rsidRPr="00684AE2">
        <w:rPr>
          <w:b w:val="0"/>
        </w:rPr>
        <w:t xml:space="preserve"> </w:t>
      </w:r>
      <w:r w:rsidR="001356EA">
        <w:rPr>
          <w:b w:val="0"/>
        </w:rPr>
        <w:t>5</w:t>
      </w:r>
      <w:r w:rsidR="001356EA" w:rsidRPr="00684AE2">
        <w:rPr>
          <w:b w:val="0"/>
        </w:rPr>
        <w:t xml:space="preserve"> «</w:t>
      </w:r>
      <w:r w:rsidR="001356EA">
        <w:rPr>
          <w:b w:val="0"/>
        </w:rPr>
        <w:t xml:space="preserve">Заключение соглашений о предоставлении </w:t>
      </w:r>
      <w:r w:rsidR="008D4ADF">
        <w:rPr>
          <w:b w:val="0"/>
        </w:rPr>
        <w:t>субсидий</w:t>
      </w:r>
      <w:r w:rsidR="001356EA" w:rsidRPr="00684AE2">
        <w:rPr>
          <w:b w:val="0"/>
        </w:rPr>
        <w:t>»</w:t>
      </w:r>
      <w:r w:rsidR="0030671B">
        <w:rPr>
          <w:b w:val="0"/>
        </w:rPr>
        <w:t>:</w:t>
      </w:r>
    </w:p>
    <w:p w:rsidR="0030671B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30671B">
        <w:rPr>
          <w:b w:val="0"/>
        </w:rPr>
        <w:t>.1. Абзац первый изложить в следующей редакции:</w:t>
      </w:r>
    </w:p>
    <w:p w:rsidR="0030671B" w:rsidRDefault="0030671B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30671B">
        <w:rPr>
          <w:b w:val="0"/>
        </w:rPr>
        <w:t>Соглашения о предоставлении субсиди</w:t>
      </w:r>
      <w:r w:rsidR="008D4ADF">
        <w:rPr>
          <w:b w:val="0"/>
        </w:rPr>
        <w:t>й</w:t>
      </w:r>
      <w:r w:rsidRPr="0030671B">
        <w:rPr>
          <w:b w:val="0"/>
        </w:rPr>
        <w:t xml:space="preserve"> </w:t>
      </w:r>
      <w:r>
        <w:rPr>
          <w:b w:val="0"/>
        </w:rPr>
        <w:t>(</w:t>
      </w:r>
      <w:r w:rsidR="00976989">
        <w:rPr>
          <w:b w:val="0"/>
        </w:rPr>
        <w:t>дополнительные соглашения к соглашениям о предоставлении субсидий</w:t>
      </w:r>
      <w:r>
        <w:rPr>
          <w:b w:val="0"/>
        </w:rPr>
        <w:t xml:space="preserve">) </w:t>
      </w:r>
      <w:r w:rsidRPr="0030671B">
        <w:rPr>
          <w:b w:val="0"/>
        </w:rPr>
        <w:t>заклю</w:t>
      </w:r>
      <w:r>
        <w:rPr>
          <w:b w:val="0"/>
        </w:rPr>
        <w:t xml:space="preserve">чаются в программном </w:t>
      </w:r>
      <w:r w:rsidRPr="00DA57CD">
        <w:rPr>
          <w:b w:val="0"/>
          <w:spacing w:val="-4"/>
        </w:rPr>
        <w:t>комплексе «Бюджет-СМАРТ», являющемся составной частью государственной</w:t>
      </w:r>
      <w:r w:rsidRPr="0030671B">
        <w:rPr>
          <w:b w:val="0"/>
        </w:rPr>
        <w:t xml:space="preserve"> информационной системы управления бюджетным процессом Кировской </w:t>
      </w:r>
      <w:bookmarkStart w:id="0" w:name="_GoBack"/>
      <w:r w:rsidRPr="00DA57CD">
        <w:rPr>
          <w:b w:val="0"/>
          <w:spacing w:val="-4"/>
        </w:rPr>
        <w:t>области, в соответствии с типов</w:t>
      </w:r>
      <w:r w:rsidR="00B13D3F" w:rsidRPr="00DA57CD">
        <w:rPr>
          <w:b w:val="0"/>
          <w:spacing w:val="-4"/>
        </w:rPr>
        <w:t>ыми</w:t>
      </w:r>
      <w:r w:rsidRPr="00DA57CD">
        <w:rPr>
          <w:b w:val="0"/>
          <w:spacing w:val="-4"/>
        </w:rPr>
        <w:t xml:space="preserve"> форм</w:t>
      </w:r>
      <w:r w:rsidR="00B13D3F" w:rsidRPr="00DA57CD">
        <w:rPr>
          <w:b w:val="0"/>
          <w:spacing w:val="-4"/>
        </w:rPr>
        <w:t>ами</w:t>
      </w:r>
      <w:r w:rsidRPr="00DA57CD">
        <w:rPr>
          <w:b w:val="0"/>
          <w:spacing w:val="-4"/>
        </w:rPr>
        <w:t>, утвержденн</w:t>
      </w:r>
      <w:r w:rsidR="003967D4" w:rsidRPr="00DA57CD">
        <w:rPr>
          <w:b w:val="0"/>
          <w:spacing w:val="-4"/>
        </w:rPr>
        <w:t>ыми</w:t>
      </w:r>
      <w:r w:rsidRPr="00DA57CD">
        <w:rPr>
          <w:b w:val="0"/>
          <w:spacing w:val="-4"/>
        </w:rPr>
        <w:t xml:space="preserve"> министерством</w:t>
      </w:r>
      <w:r w:rsidRPr="0030671B">
        <w:rPr>
          <w:b w:val="0"/>
        </w:rPr>
        <w:t xml:space="preserve"> </w:t>
      </w:r>
      <w:bookmarkEnd w:id="0"/>
      <w:r w:rsidRPr="0030671B">
        <w:rPr>
          <w:b w:val="0"/>
        </w:rPr>
        <w:t>финансов Кировской области</w:t>
      </w:r>
      <w:r>
        <w:rPr>
          <w:b w:val="0"/>
        </w:rPr>
        <w:t>»</w:t>
      </w:r>
      <w:r w:rsidRPr="0030671B">
        <w:rPr>
          <w:b w:val="0"/>
        </w:rPr>
        <w:t>.</w:t>
      </w:r>
      <w:r w:rsidR="001356EA" w:rsidRPr="00684AE2">
        <w:rPr>
          <w:b w:val="0"/>
        </w:rPr>
        <w:t xml:space="preserve"> </w:t>
      </w:r>
    </w:p>
    <w:p w:rsidR="009D2933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40DB2">
        <w:rPr>
          <w:b w:val="0"/>
        </w:rPr>
        <w:t>.2</w:t>
      </w:r>
      <w:r w:rsidR="00792F75">
        <w:rPr>
          <w:b w:val="0"/>
        </w:rPr>
        <w:t xml:space="preserve">. </w:t>
      </w:r>
      <w:r w:rsidR="009D2933">
        <w:rPr>
          <w:b w:val="0"/>
        </w:rPr>
        <w:t xml:space="preserve">Абзац </w:t>
      </w:r>
      <w:r w:rsidR="004071E5">
        <w:rPr>
          <w:b w:val="0"/>
        </w:rPr>
        <w:t>«</w:t>
      </w:r>
      <w:r w:rsidR="004071E5" w:rsidRPr="004071E5">
        <w:rPr>
          <w:b w:val="0"/>
        </w:rPr>
        <w:t>Заключение соглашений о предоставлении субсидий, предусмотренных законом Кировской области об областном бюджете,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и которые заключаются не позднее 30 дней после дня всту</w:t>
      </w:r>
      <w:r w:rsidR="004071E5">
        <w:rPr>
          <w:b w:val="0"/>
        </w:rPr>
        <w:t>пления в силу указанного закона»</w:t>
      </w:r>
      <w:r w:rsidR="009D2933">
        <w:rPr>
          <w:b w:val="0"/>
        </w:rPr>
        <w:t xml:space="preserve"> изложить в следующей редакции:</w:t>
      </w:r>
    </w:p>
    <w:p w:rsidR="009D2933" w:rsidRDefault="009D2933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C71458">
        <w:rPr>
          <w:b w:val="0"/>
        </w:rPr>
        <w:t>Соглашения</w:t>
      </w:r>
      <w:r w:rsidRPr="009D2933">
        <w:rPr>
          <w:b w:val="0"/>
        </w:rPr>
        <w:t xml:space="preserve"> о предоставлении субсидий, предусмотренных законом Кировской области об областном бюджете, </w:t>
      </w:r>
      <w:r w:rsidR="00C71458">
        <w:rPr>
          <w:b w:val="0"/>
        </w:rPr>
        <w:t>заключаются</w:t>
      </w:r>
      <w:r w:rsidRPr="009D2933">
        <w:rPr>
          <w:b w:val="0"/>
        </w:rPr>
        <w:t xml:space="preserve"> </w:t>
      </w:r>
      <w:r>
        <w:rPr>
          <w:b w:val="0"/>
        </w:rPr>
        <w:t xml:space="preserve">ежегодно </w:t>
      </w:r>
      <w:r w:rsidRPr="009D2933">
        <w:rPr>
          <w:b w:val="0"/>
        </w:rPr>
        <w:t xml:space="preserve">до </w:t>
      </w:r>
      <w:r w:rsidR="004071E5">
        <w:rPr>
          <w:b w:val="0"/>
        </w:rPr>
        <w:t xml:space="preserve">                 </w:t>
      </w:r>
      <w:r w:rsidRPr="009D2933">
        <w:rPr>
          <w:b w:val="0"/>
        </w:rPr>
        <w:t>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</w:t>
      </w:r>
      <w:r w:rsidR="000F02AB">
        <w:rPr>
          <w:b w:val="0"/>
        </w:rPr>
        <w:t xml:space="preserve">, </w:t>
      </w:r>
      <w:r w:rsidRPr="009D2933">
        <w:rPr>
          <w:b w:val="0"/>
        </w:rPr>
        <w:lastRenderedPageBreak/>
        <w:t>которые заключаются не позднее 30 дней после дня вступления в силу указанного закона</w:t>
      </w:r>
      <w:r w:rsidR="004071E5">
        <w:rPr>
          <w:b w:val="0"/>
        </w:rPr>
        <w:t>»</w:t>
      </w:r>
      <w:r w:rsidRPr="009D2933">
        <w:rPr>
          <w:b w:val="0"/>
        </w:rPr>
        <w:t>.</w:t>
      </w:r>
    </w:p>
    <w:p w:rsidR="00792F75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BC4115">
        <w:rPr>
          <w:b w:val="0"/>
        </w:rPr>
        <w:t xml:space="preserve">.3. </w:t>
      </w:r>
      <w:r w:rsidR="00792F75">
        <w:rPr>
          <w:b w:val="0"/>
        </w:rPr>
        <w:t>Абзац</w:t>
      </w:r>
      <w:r w:rsidR="004540C0">
        <w:rPr>
          <w:b w:val="0"/>
        </w:rPr>
        <w:t>ы с</w:t>
      </w:r>
      <w:r w:rsidR="00792F75">
        <w:rPr>
          <w:b w:val="0"/>
        </w:rPr>
        <w:t xml:space="preserve"> «показатели </w:t>
      </w:r>
      <w:r w:rsidR="00040DB2">
        <w:rPr>
          <w:b w:val="0"/>
        </w:rPr>
        <w:t>результативности и их значения</w:t>
      </w:r>
      <w:r w:rsidR="004540C0" w:rsidRPr="004540C0">
        <w:rPr>
          <w:b w:val="0"/>
        </w:rPr>
        <w:t>;</w:t>
      </w:r>
      <w:r w:rsidR="004540C0">
        <w:rPr>
          <w:b w:val="0"/>
        </w:rPr>
        <w:t>» по «</w:t>
      </w:r>
      <w:r w:rsidR="004540C0" w:rsidRPr="00C71458">
        <w:rPr>
          <w:b w:val="0"/>
        </w:rPr>
        <w:t>перечень мероприятий, проводимых в целях достижения показателей результативности;</w:t>
      </w:r>
      <w:r w:rsidR="004540C0">
        <w:rPr>
          <w:b w:val="0"/>
        </w:rPr>
        <w:t xml:space="preserve">» изложить в </w:t>
      </w:r>
      <w:r w:rsidR="00040DB2">
        <w:rPr>
          <w:b w:val="0"/>
        </w:rPr>
        <w:t>следующей редакции:</w:t>
      </w:r>
    </w:p>
    <w:p w:rsidR="00040DB2" w:rsidRDefault="00040DB2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«результаты использования субсидий и их значения</w:t>
      </w:r>
      <w:r w:rsidRPr="00040DB2">
        <w:rPr>
          <w:b w:val="0"/>
        </w:rPr>
        <w:t>;</w:t>
      </w:r>
    </w:p>
    <w:p w:rsidR="00040DB2" w:rsidRDefault="00C71458" w:rsidP="00040DB2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 w:rsidRPr="00C71458">
        <w:rPr>
          <w:b w:val="0"/>
        </w:rPr>
        <w:t>обязательства муниципального обр</w:t>
      </w:r>
      <w:r>
        <w:rPr>
          <w:b w:val="0"/>
        </w:rPr>
        <w:t xml:space="preserve">азования по достижению значений </w:t>
      </w:r>
      <w:r w:rsidR="00040DB2">
        <w:rPr>
          <w:b w:val="0"/>
        </w:rPr>
        <w:t>результатов использования субсидий</w:t>
      </w:r>
      <w:r w:rsidRPr="00C71458">
        <w:rPr>
          <w:b w:val="0"/>
        </w:rPr>
        <w:t>;</w:t>
      </w:r>
    </w:p>
    <w:p w:rsidR="00C71458" w:rsidRDefault="00C71458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 w:rsidRPr="00C71458">
        <w:rPr>
          <w:b w:val="0"/>
        </w:rPr>
        <w:t xml:space="preserve">перечень мероприятий, проводимых в целях достижения </w:t>
      </w:r>
      <w:r>
        <w:rPr>
          <w:b w:val="0"/>
        </w:rPr>
        <w:t>результатов использования субсидий</w:t>
      </w:r>
      <w:r w:rsidRPr="00C71458">
        <w:rPr>
          <w:b w:val="0"/>
        </w:rPr>
        <w:t>;</w:t>
      </w:r>
      <w:r>
        <w:rPr>
          <w:b w:val="0"/>
        </w:rPr>
        <w:t>».</w:t>
      </w:r>
    </w:p>
    <w:p w:rsidR="00C71458" w:rsidRDefault="007E35CE" w:rsidP="00C71458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4540C0">
        <w:rPr>
          <w:b w:val="0"/>
        </w:rPr>
        <w:t>.4</w:t>
      </w:r>
      <w:r w:rsidR="00C71458">
        <w:rPr>
          <w:b w:val="0"/>
        </w:rPr>
        <w:t>. Абзац «</w:t>
      </w:r>
      <w:r w:rsidR="00C71458" w:rsidRPr="00C71458">
        <w:rPr>
          <w:b w:val="0"/>
        </w:rPr>
        <w:t>сроки представления и формы отчетов об осуществлении расходов местного бюджета, в целях софинансирования которых предоставляется субсидия, а также о достижении значений показателей результативности;</w:t>
      </w:r>
      <w:r w:rsidR="00C71458">
        <w:rPr>
          <w:b w:val="0"/>
        </w:rPr>
        <w:t>» изложить в следующей редакции:</w:t>
      </w:r>
    </w:p>
    <w:p w:rsidR="00C71458" w:rsidRDefault="00C71458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C71458">
        <w:rPr>
          <w:b w:val="0"/>
        </w:rPr>
        <w:t>сроки представления и формы отчетов об осуществлении расходов местного бюджета, в целях софин</w:t>
      </w:r>
      <w:r w:rsidR="004540C0">
        <w:rPr>
          <w:b w:val="0"/>
        </w:rPr>
        <w:t>ансирования которых предоставляе</w:t>
      </w:r>
      <w:r w:rsidRPr="00C71458">
        <w:rPr>
          <w:b w:val="0"/>
        </w:rPr>
        <w:t>тся субсиди</w:t>
      </w:r>
      <w:r w:rsidR="004540C0">
        <w:rPr>
          <w:b w:val="0"/>
        </w:rPr>
        <w:t>я</w:t>
      </w:r>
      <w:r w:rsidRPr="00C71458">
        <w:rPr>
          <w:b w:val="0"/>
        </w:rPr>
        <w:t xml:space="preserve">, а также о достижении значений </w:t>
      </w:r>
      <w:r>
        <w:rPr>
          <w:b w:val="0"/>
        </w:rPr>
        <w:t>ре</w:t>
      </w:r>
      <w:r w:rsidR="004540C0">
        <w:rPr>
          <w:b w:val="0"/>
        </w:rPr>
        <w:t>зультатов использования субсидии</w:t>
      </w:r>
      <w:r w:rsidRPr="00C71458">
        <w:rPr>
          <w:b w:val="0"/>
        </w:rPr>
        <w:t>;</w:t>
      </w:r>
      <w:r>
        <w:rPr>
          <w:b w:val="0"/>
        </w:rPr>
        <w:t>».</w:t>
      </w:r>
    </w:p>
    <w:p w:rsidR="001C1E46" w:rsidRDefault="007E35CE" w:rsidP="001356E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C71458">
        <w:rPr>
          <w:b w:val="0"/>
        </w:rPr>
        <w:t>.</w:t>
      </w:r>
      <w:r w:rsidR="004540C0">
        <w:rPr>
          <w:b w:val="0"/>
        </w:rPr>
        <w:t>5</w:t>
      </w:r>
      <w:r w:rsidR="00C71458">
        <w:rPr>
          <w:b w:val="0"/>
        </w:rPr>
        <w:t xml:space="preserve">. </w:t>
      </w:r>
      <w:r w:rsidR="001C1E46">
        <w:rPr>
          <w:b w:val="0"/>
        </w:rPr>
        <w:t>Абзац «</w:t>
      </w:r>
      <w:r w:rsidR="001C1E46" w:rsidRPr="001C1E46">
        <w:rPr>
          <w:b w:val="0"/>
        </w:rPr>
        <w:t>Дополнительные соглашения к соглашениям о предоставлении субсидий подлежат согласованию с финансовыми органами муниципальных районов (муниципальных округов, городских округов) Кировской области</w:t>
      </w:r>
      <w:r w:rsidR="001C1E46">
        <w:rPr>
          <w:b w:val="0"/>
        </w:rPr>
        <w:t>» исключить.</w:t>
      </w:r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346BF2">
      <w:headerReference w:type="default" r:id="rId7"/>
      <w:pgSz w:w="11906" w:h="16838"/>
      <w:pgMar w:top="1021" w:right="73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60" w:rsidRDefault="00A95D60" w:rsidP="001D1D3F">
      <w:pPr>
        <w:spacing w:after="0" w:line="240" w:lineRule="auto"/>
      </w:pPr>
      <w:r>
        <w:separator/>
      </w:r>
    </w:p>
  </w:endnote>
  <w:endnote w:type="continuationSeparator" w:id="0">
    <w:p w:rsidR="00A95D60" w:rsidRDefault="00A95D60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60" w:rsidRDefault="00A95D60" w:rsidP="001D1D3F">
      <w:pPr>
        <w:spacing w:after="0" w:line="240" w:lineRule="auto"/>
      </w:pPr>
      <w:r>
        <w:separator/>
      </w:r>
    </w:p>
  </w:footnote>
  <w:footnote w:type="continuationSeparator" w:id="0">
    <w:p w:rsidR="00A95D60" w:rsidRDefault="00A95D60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4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AA0" w:rsidRPr="00C944EF" w:rsidRDefault="002C6AA0">
        <w:pPr>
          <w:pStyle w:val="a5"/>
          <w:jc w:val="center"/>
          <w:rPr>
            <w:rFonts w:ascii="Times New Roman" w:hAnsi="Times New Roman" w:cs="Times New Roman"/>
          </w:rPr>
        </w:pPr>
        <w:r w:rsidRPr="00C944EF">
          <w:rPr>
            <w:rFonts w:ascii="Times New Roman" w:hAnsi="Times New Roman" w:cs="Times New Roman"/>
          </w:rPr>
          <w:fldChar w:fldCharType="begin"/>
        </w:r>
        <w:r w:rsidRPr="00C944EF">
          <w:rPr>
            <w:rFonts w:ascii="Times New Roman" w:hAnsi="Times New Roman" w:cs="Times New Roman"/>
          </w:rPr>
          <w:instrText>PAGE   \* MERGEFORMAT</w:instrText>
        </w:r>
        <w:r w:rsidRPr="00C944EF">
          <w:rPr>
            <w:rFonts w:ascii="Times New Roman" w:hAnsi="Times New Roman" w:cs="Times New Roman"/>
          </w:rPr>
          <w:fldChar w:fldCharType="separate"/>
        </w:r>
        <w:r w:rsidR="00DA57CD">
          <w:rPr>
            <w:rFonts w:ascii="Times New Roman" w:hAnsi="Times New Roman" w:cs="Times New Roman"/>
            <w:noProof/>
          </w:rPr>
          <w:t>4</w:t>
        </w:r>
        <w:r w:rsidRPr="00C944EF">
          <w:rPr>
            <w:rFonts w:ascii="Times New Roman" w:hAnsi="Times New Roman" w:cs="Times New Roman"/>
          </w:rP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40DB2"/>
    <w:rsid w:val="00051416"/>
    <w:rsid w:val="00053F3E"/>
    <w:rsid w:val="000717F3"/>
    <w:rsid w:val="0007213E"/>
    <w:rsid w:val="00082D14"/>
    <w:rsid w:val="000A4D54"/>
    <w:rsid w:val="000A6AE6"/>
    <w:rsid w:val="000A6D34"/>
    <w:rsid w:val="000F02AB"/>
    <w:rsid w:val="00103635"/>
    <w:rsid w:val="001356EA"/>
    <w:rsid w:val="00137596"/>
    <w:rsid w:val="0015385E"/>
    <w:rsid w:val="001C1E46"/>
    <w:rsid w:val="001D1D3F"/>
    <w:rsid w:val="001D6603"/>
    <w:rsid w:val="002225D0"/>
    <w:rsid w:val="002228BB"/>
    <w:rsid w:val="0024231B"/>
    <w:rsid w:val="00255DAD"/>
    <w:rsid w:val="00264260"/>
    <w:rsid w:val="00264CEB"/>
    <w:rsid w:val="00267635"/>
    <w:rsid w:val="00270075"/>
    <w:rsid w:val="00297C8E"/>
    <w:rsid w:val="002C6AA0"/>
    <w:rsid w:val="002C7850"/>
    <w:rsid w:val="002E7B12"/>
    <w:rsid w:val="0030671B"/>
    <w:rsid w:val="003335EC"/>
    <w:rsid w:val="00343093"/>
    <w:rsid w:val="00346BF2"/>
    <w:rsid w:val="003956CD"/>
    <w:rsid w:val="003967D4"/>
    <w:rsid w:val="003A2AE3"/>
    <w:rsid w:val="003B4FAC"/>
    <w:rsid w:val="003C24FA"/>
    <w:rsid w:val="003D321A"/>
    <w:rsid w:val="004071E5"/>
    <w:rsid w:val="0043680A"/>
    <w:rsid w:val="00440C90"/>
    <w:rsid w:val="004540C0"/>
    <w:rsid w:val="00465FD6"/>
    <w:rsid w:val="00471A5D"/>
    <w:rsid w:val="004A4AD8"/>
    <w:rsid w:val="004F3CA2"/>
    <w:rsid w:val="004F524A"/>
    <w:rsid w:val="00527597"/>
    <w:rsid w:val="00533BF5"/>
    <w:rsid w:val="0054392C"/>
    <w:rsid w:val="005714FB"/>
    <w:rsid w:val="00581DF1"/>
    <w:rsid w:val="00585831"/>
    <w:rsid w:val="00590E1A"/>
    <w:rsid w:val="005B3A0E"/>
    <w:rsid w:val="005C3DC8"/>
    <w:rsid w:val="005F23C2"/>
    <w:rsid w:val="00634C26"/>
    <w:rsid w:val="00650187"/>
    <w:rsid w:val="00656492"/>
    <w:rsid w:val="006627DA"/>
    <w:rsid w:val="00664372"/>
    <w:rsid w:val="00676234"/>
    <w:rsid w:val="006A7C11"/>
    <w:rsid w:val="006C7ADC"/>
    <w:rsid w:val="006F6C5E"/>
    <w:rsid w:val="0070092A"/>
    <w:rsid w:val="00722ED8"/>
    <w:rsid w:val="007335A9"/>
    <w:rsid w:val="00756A75"/>
    <w:rsid w:val="00776B24"/>
    <w:rsid w:val="00792F75"/>
    <w:rsid w:val="007E35CE"/>
    <w:rsid w:val="00817048"/>
    <w:rsid w:val="00834114"/>
    <w:rsid w:val="0086072F"/>
    <w:rsid w:val="00865352"/>
    <w:rsid w:val="008A7625"/>
    <w:rsid w:val="008A769F"/>
    <w:rsid w:val="008C37AF"/>
    <w:rsid w:val="008D4ADF"/>
    <w:rsid w:val="008E04F6"/>
    <w:rsid w:val="008F25B1"/>
    <w:rsid w:val="0090388F"/>
    <w:rsid w:val="00914A9F"/>
    <w:rsid w:val="00917D9B"/>
    <w:rsid w:val="00920B81"/>
    <w:rsid w:val="00976989"/>
    <w:rsid w:val="00995D0D"/>
    <w:rsid w:val="009A75D3"/>
    <w:rsid w:val="009B1021"/>
    <w:rsid w:val="009D2933"/>
    <w:rsid w:val="009D6E7C"/>
    <w:rsid w:val="00A0502D"/>
    <w:rsid w:val="00A13828"/>
    <w:rsid w:val="00A1409B"/>
    <w:rsid w:val="00A63492"/>
    <w:rsid w:val="00A64635"/>
    <w:rsid w:val="00A95D60"/>
    <w:rsid w:val="00AB5E0B"/>
    <w:rsid w:val="00AC12D4"/>
    <w:rsid w:val="00AC6EF9"/>
    <w:rsid w:val="00AD0E1F"/>
    <w:rsid w:val="00AE0290"/>
    <w:rsid w:val="00AE2FE9"/>
    <w:rsid w:val="00AF0C05"/>
    <w:rsid w:val="00B13D3F"/>
    <w:rsid w:val="00B6745B"/>
    <w:rsid w:val="00B765DC"/>
    <w:rsid w:val="00B87BA9"/>
    <w:rsid w:val="00BA2BA6"/>
    <w:rsid w:val="00BC4115"/>
    <w:rsid w:val="00BE5B88"/>
    <w:rsid w:val="00C104AD"/>
    <w:rsid w:val="00C22461"/>
    <w:rsid w:val="00C416B2"/>
    <w:rsid w:val="00C42EB8"/>
    <w:rsid w:val="00C71458"/>
    <w:rsid w:val="00C725DE"/>
    <w:rsid w:val="00C944EF"/>
    <w:rsid w:val="00CC5831"/>
    <w:rsid w:val="00CE6685"/>
    <w:rsid w:val="00D025CF"/>
    <w:rsid w:val="00D13B3D"/>
    <w:rsid w:val="00D234BE"/>
    <w:rsid w:val="00D62976"/>
    <w:rsid w:val="00DA57CD"/>
    <w:rsid w:val="00DC4221"/>
    <w:rsid w:val="00DF3B74"/>
    <w:rsid w:val="00E04901"/>
    <w:rsid w:val="00E2373B"/>
    <w:rsid w:val="00E44FBC"/>
    <w:rsid w:val="00E7561D"/>
    <w:rsid w:val="00EA625F"/>
    <w:rsid w:val="00EB4879"/>
    <w:rsid w:val="00EC127F"/>
    <w:rsid w:val="00EE7C9C"/>
    <w:rsid w:val="00F03611"/>
    <w:rsid w:val="00F14AB5"/>
    <w:rsid w:val="00F32FCC"/>
    <w:rsid w:val="00F35DA8"/>
    <w:rsid w:val="00F5671B"/>
    <w:rsid w:val="00F80CE2"/>
    <w:rsid w:val="00F82CB8"/>
    <w:rsid w:val="00FA6C79"/>
    <w:rsid w:val="00FB0720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character" w:styleId="a9">
    <w:name w:val="Placeholder Text"/>
    <w:basedOn w:val="a0"/>
    <w:uiPriority w:val="99"/>
    <w:semiHidden/>
    <w:rsid w:val="003D32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character" w:styleId="a9">
    <w:name w:val="Placeholder Text"/>
    <w:basedOn w:val="a0"/>
    <w:uiPriority w:val="99"/>
    <w:semiHidden/>
    <w:rsid w:val="003D3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Любовь В. Кузнецова</cp:lastModifiedBy>
  <cp:revision>27</cp:revision>
  <cp:lastPrinted>2022-12-23T06:12:00Z</cp:lastPrinted>
  <dcterms:created xsi:type="dcterms:W3CDTF">2022-12-14T07:53:00Z</dcterms:created>
  <dcterms:modified xsi:type="dcterms:W3CDTF">2022-12-26T13:14:00Z</dcterms:modified>
</cp:coreProperties>
</file>